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Courier New" w:eastAsia="黑体"/>
          <w:b/>
          <w:bCs/>
          <w:sz w:val="28"/>
          <w:szCs w:val="28"/>
          <w:u w:val="single"/>
        </w:rPr>
      </w:pPr>
      <w:r>
        <w:rPr>
          <w:rFonts w:hint="eastAsia" w:ascii="宋体" w:hAnsi="Courier New"/>
          <w:szCs w:val="21"/>
        </w:rPr>
        <w:t>JMI/CX/23—01                                                                                                             长期保存</w:t>
      </w:r>
    </w:p>
    <w:p>
      <w:pPr>
        <w:jc w:val="center"/>
        <w:rPr>
          <w:rFonts w:hint="eastAsia" w:ascii="黑体" w:hAnsi="Courier New" w:eastAsia="黑体"/>
          <w:b/>
          <w:bCs/>
          <w:sz w:val="32"/>
          <w:szCs w:val="32"/>
        </w:rPr>
      </w:pPr>
      <w:r>
        <w:rPr>
          <w:rFonts w:hint="eastAsia" w:ascii="黑体" w:hAnsi="Courier New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Courier New" w:eastAsia="黑体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黑体" w:hAnsi="Courier New" w:eastAsia="黑体"/>
          <w:b/>
          <w:bCs/>
          <w:sz w:val="32"/>
          <w:szCs w:val="32"/>
        </w:rPr>
        <w:t>实训（验）室 实践教学计划表</w:t>
      </w:r>
    </w:p>
    <w:p>
      <w:pPr>
        <w:jc w:val="center"/>
        <w:rPr>
          <w:rFonts w:hint="eastAsia" w:ascii="宋体" w:hAnsi="Courier New"/>
          <w:sz w:val="24"/>
          <w:szCs w:val="21"/>
        </w:rPr>
      </w:pPr>
      <w:r>
        <w:rPr>
          <w:rFonts w:hint="eastAsia" w:ascii="宋体" w:hAnsi="Courier New"/>
          <w:sz w:val="24"/>
          <w:szCs w:val="21"/>
        </w:rPr>
        <w:t>（       -       学年  第</w:t>
      </w:r>
      <w:r>
        <w:rPr>
          <w:rFonts w:hint="eastAsia" w:ascii="宋体" w:hAnsi="Courier New"/>
          <w:sz w:val="24"/>
          <w:szCs w:val="21"/>
          <w:u w:val="single"/>
        </w:rPr>
        <w:t xml:space="preserve">    </w:t>
      </w:r>
      <w:r>
        <w:rPr>
          <w:rFonts w:hint="eastAsia" w:ascii="宋体" w:hAnsi="Courier New"/>
          <w:sz w:val="24"/>
          <w:szCs w:val="21"/>
        </w:rPr>
        <w:t>学期，第   周—第   周）</w:t>
      </w:r>
    </w:p>
    <w:p>
      <w:pPr>
        <w:jc w:val="left"/>
        <w:rPr>
          <w:rFonts w:hint="eastAsia" w:ascii="宋体" w:hAnsi="Courier New"/>
          <w:b/>
          <w:sz w:val="24"/>
          <w:szCs w:val="21"/>
        </w:rPr>
      </w:pPr>
      <w:r>
        <w:rPr>
          <w:rFonts w:hint="eastAsia" w:ascii="宋体" w:hAnsi="Courier New"/>
          <w:b/>
          <w:sz w:val="24"/>
          <w:szCs w:val="21"/>
        </w:rPr>
        <w:t>二级学院（部）：                  实训（验）室编号：                  所属实训中心（基地）：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03"/>
        <w:gridCol w:w="738"/>
        <w:gridCol w:w="710"/>
        <w:gridCol w:w="1134"/>
        <w:gridCol w:w="1843"/>
        <w:gridCol w:w="1559"/>
        <w:gridCol w:w="2835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序号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时间安排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授课班级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实训（实验）项目名称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Cs w:val="21"/>
              </w:rPr>
            </w:pPr>
            <w:r>
              <w:rPr>
                <w:rFonts w:hint="eastAsia" w:ascii="宋体" w:hAnsi="Courier New"/>
                <w:b/>
                <w:szCs w:val="21"/>
              </w:rPr>
              <w:t>主讲教师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辅讲教师</w:t>
            </w:r>
          </w:p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Cs w:val="21"/>
              </w:rPr>
              <w:t>（多个教师以顿号分割）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周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星期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节次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  <w:r>
              <w:rPr>
                <w:rFonts w:hint="eastAsia" w:ascii="宋体" w:hAnsi="Courier New"/>
                <w:b/>
                <w:sz w:val="24"/>
                <w:szCs w:val="21"/>
              </w:rPr>
              <w:t>组别</w:t>
            </w:r>
          </w:p>
          <w:p>
            <w:pPr>
              <w:jc w:val="center"/>
              <w:rPr>
                <w:rFonts w:hint="eastAsia" w:ascii="宋体" w:hAnsi="Courier New"/>
                <w:b/>
                <w:sz w:val="15"/>
                <w:szCs w:val="15"/>
              </w:rPr>
            </w:pPr>
            <w:r>
              <w:rPr>
                <w:rFonts w:hint="eastAsia" w:ascii="宋体" w:hAnsi="Courier New"/>
                <w:b/>
                <w:sz w:val="15"/>
                <w:szCs w:val="15"/>
              </w:rPr>
              <w:t>（第几组/共几组）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Courier New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  <w:r>
              <w:rPr>
                <w:rFonts w:hint="eastAsia" w:ascii="宋体" w:hAnsi="Courier New"/>
                <w:sz w:val="24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Courier New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/>
          <w:bCs/>
          <w:sz w:val="24"/>
          <w:szCs w:val="21"/>
        </w:rPr>
      </w:pPr>
    </w:p>
    <w:p>
      <w:pPr>
        <w:adjustRightInd w:val="0"/>
        <w:snapToGrid w:val="0"/>
        <w:rPr>
          <w:rFonts w:hint="eastAsia"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制表人：                                                      二级学院（部）负责人签字：              年   月   日</w:t>
      </w:r>
    </w:p>
    <w:p>
      <w:pPr>
        <w:adjustRightInd w:val="0"/>
        <w:snapToGrid w:val="0"/>
        <w:rPr>
          <w:rFonts w:hint="eastAsia" w:ascii="黑体" w:hAnsi="Courier New" w:eastAsia="黑体"/>
          <w:b/>
          <w:bCs/>
          <w:sz w:val="24"/>
          <w:szCs w:val="21"/>
        </w:rPr>
      </w:pPr>
    </w:p>
    <w:p>
      <w:pPr>
        <w:adjustRightInd w:val="0"/>
        <w:snapToGrid w:val="0"/>
        <w:rPr>
          <w:rFonts w:ascii="宋体" w:hAnsi="宋体"/>
          <w:sz w:val="24"/>
          <w:szCs w:val="24"/>
        </w:rPr>
        <w:sectPr>
          <w:pgSz w:w="16838" w:h="11906" w:orient="landscape"/>
          <w:pgMar w:top="1588" w:right="1134" w:bottom="794" w:left="964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Cs/>
          <w:sz w:val="24"/>
          <w:szCs w:val="21"/>
        </w:rPr>
        <w:t>说明：本表以实（训）验室或生产性等综合实训基地（中心）的功能分区为单位填写，实训（实验）项目名称填写须规范；不分组的组别栏填1/1。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23A72"/>
    <w:rsid w:val="7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2018-11-06T07:40:00Z</dcterms:created>
  <dc:creator>轮机工程学院</dc:creator>
  <cp:lastModifiedBy>轮机工程学院</cp:lastModifiedBy>
  <dcterms:modified xsi:type="dcterms:W3CDTF">2018-11-06T07:41:27Z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