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241" w:firstLineChars="100"/>
        <w:rPr>
          <w:rFonts w:hint="eastAsia" w:ascii="黑体" w:eastAsia="黑体"/>
          <w:b/>
          <w:bCs/>
          <w:sz w:val="24"/>
        </w:rPr>
      </w:pPr>
    </w:p>
    <w:p>
      <w:pPr>
        <w:pStyle w:val="2"/>
        <w:adjustRightInd w:val="0"/>
        <w:snapToGrid w:val="0"/>
        <w:rPr>
          <w:rFonts w:hint="eastAsia" w:ascii="黑体" w:eastAsia="黑体"/>
          <w:b/>
          <w:bCs/>
          <w:sz w:val="24"/>
        </w:rPr>
      </w:pPr>
      <w:r>
        <w:rPr>
          <w:rFonts w:hint="eastAsia"/>
        </w:rPr>
        <w:t>JMI/CX/23—02                                                          长期保存</w:t>
      </w:r>
    </w:p>
    <w:p>
      <w:pPr>
        <w:pStyle w:val="2"/>
        <w:jc w:val="center"/>
        <w:rPr>
          <w:rFonts w:hint="eastAsia" w:ascii="仿宋_GB2312" w:eastAsia="仿宋_GB2312"/>
          <w:b/>
          <w:bCs/>
          <w:sz w:val="28"/>
        </w:rPr>
      </w:pPr>
    </w:p>
    <w:p>
      <w:pPr>
        <w:pStyle w:val="2"/>
        <w:jc w:val="center"/>
        <w:rPr>
          <w:rFonts w:hint="eastAsia" w:ascii="仿宋_GB2312" w:eastAsia="仿宋_GB2312"/>
          <w:b/>
          <w:bCs/>
          <w:sz w:val="28"/>
        </w:rPr>
      </w:pPr>
    </w:p>
    <w:p>
      <w:pPr>
        <w:pStyle w:val="2"/>
        <w:jc w:val="center"/>
        <w:rPr>
          <w:rFonts w:hint="eastAsia" w:ascii="仿宋_GB2312" w:eastAsia="仿宋_GB2312"/>
          <w:b/>
          <w:bCs/>
          <w:sz w:val="28"/>
        </w:rPr>
      </w:pPr>
    </w:p>
    <w:p>
      <w:pPr>
        <w:pStyle w:val="2"/>
        <w:jc w:val="center"/>
        <w:rPr>
          <w:rFonts w:hint="eastAsia" w:ascii="仿宋_GB2312" w:eastAsia="仿宋_GB2312"/>
          <w:b/>
          <w:bCs/>
          <w:sz w:val="28"/>
        </w:rPr>
      </w:pPr>
    </w:p>
    <w:p>
      <w:pPr>
        <w:pStyle w:val="2"/>
        <w:rPr>
          <w:rFonts w:hint="eastAsia"/>
        </w:rPr>
      </w:pPr>
    </w:p>
    <w:p>
      <w:pPr>
        <w:pStyle w:val="2"/>
        <w:jc w:val="center"/>
        <w:rPr>
          <w:rFonts w:hint="eastAsia" w:ascii="黑体" w:eastAsia="黑体"/>
          <w:b/>
          <w:bCs/>
          <w:sz w:val="32"/>
        </w:rPr>
      </w:pPr>
      <w:bookmarkStart w:id="0" w:name="_GoBack"/>
      <w:r>
        <w:rPr>
          <w:rFonts w:hint="eastAsia" w:ascii="黑体" w:eastAsia="黑体"/>
          <w:b/>
          <w:bCs/>
          <w:sz w:val="32"/>
        </w:rPr>
        <w:t>实践</w:t>
      </w:r>
      <w:r>
        <w:rPr>
          <w:rFonts w:hint="eastAsia" w:ascii="黑体" w:hAnsi="宋体" w:eastAsia="黑体"/>
          <w:b/>
          <w:bCs/>
          <w:sz w:val="32"/>
        </w:rPr>
        <w:t>教学情况和设备使用记录簿</w:t>
      </w:r>
      <w:bookmarkEnd w:id="0"/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ind w:firstLine="1650" w:firstLineChars="550"/>
        <w:jc w:val="left"/>
        <w:rPr>
          <w:rFonts w:hint="eastAsia"/>
          <w:sz w:val="30"/>
        </w:rPr>
      </w:pPr>
      <w:r>
        <w:rPr>
          <w:rFonts w:hint="eastAsia"/>
          <w:sz w:val="30"/>
        </w:rPr>
        <w:t>二级学院（部）：</w:t>
      </w:r>
      <w:r>
        <w:rPr>
          <w:rFonts w:hint="eastAsia"/>
          <w:sz w:val="30"/>
          <w:u w:val="single"/>
        </w:rPr>
        <w:t xml:space="preserve">                           </w:t>
      </w:r>
    </w:p>
    <w:p>
      <w:pPr>
        <w:pStyle w:val="2"/>
        <w:ind w:firstLine="1650" w:firstLineChars="550"/>
        <w:jc w:val="left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实 训 室 名 称：</w:t>
      </w:r>
      <w:r>
        <w:rPr>
          <w:rFonts w:hint="eastAsia"/>
          <w:sz w:val="30"/>
          <w:u w:val="single"/>
        </w:rPr>
        <w:t xml:space="preserve">                          </w:t>
      </w:r>
    </w:p>
    <w:p>
      <w:pPr>
        <w:pStyle w:val="2"/>
        <w:ind w:firstLine="1650" w:firstLineChars="550"/>
        <w:jc w:val="left"/>
        <w:rPr>
          <w:rFonts w:hint="eastAsia"/>
          <w:sz w:val="30"/>
        </w:rPr>
      </w:pPr>
      <w:r>
        <w:rPr>
          <w:rFonts w:hint="eastAsia"/>
          <w:sz w:val="30"/>
        </w:rPr>
        <w:t>实 训 室 编 号：</w:t>
      </w:r>
      <w:r>
        <w:rPr>
          <w:rFonts w:hint="eastAsia"/>
          <w:sz w:val="30"/>
          <w:u w:val="single"/>
        </w:rPr>
        <w:t xml:space="preserve">                          </w:t>
      </w:r>
    </w:p>
    <w:p>
      <w:pPr>
        <w:pStyle w:val="2"/>
        <w:ind w:firstLine="1650" w:firstLineChars="550"/>
        <w:jc w:val="left"/>
        <w:rPr>
          <w:rFonts w:hint="eastAsia"/>
          <w:sz w:val="30"/>
        </w:rPr>
      </w:pPr>
      <w:r>
        <w:rPr>
          <w:rFonts w:hint="eastAsia"/>
          <w:sz w:val="30"/>
        </w:rPr>
        <w:t>实训中心（基地）：</w:t>
      </w:r>
      <w:r>
        <w:rPr>
          <w:rFonts w:hint="eastAsia"/>
          <w:sz w:val="30"/>
          <w:u w:val="single"/>
        </w:rPr>
        <w:t xml:space="preserve">                         </w:t>
      </w:r>
    </w:p>
    <w:p>
      <w:pPr>
        <w:pStyle w:val="2"/>
        <w:ind w:firstLine="1650" w:firstLineChars="550"/>
        <w:jc w:val="left"/>
        <w:rPr>
          <w:rFonts w:hint="eastAsia"/>
          <w:sz w:val="30"/>
        </w:rPr>
      </w:pPr>
      <w:r>
        <w:rPr>
          <w:rFonts w:hint="eastAsia"/>
          <w:sz w:val="30"/>
        </w:rPr>
        <w:t>使  用  日  期：</w:t>
      </w:r>
      <w:r>
        <w:rPr>
          <w:rFonts w:hint="eastAsia"/>
          <w:sz w:val="30"/>
          <w:u w:val="single"/>
        </w:rPr>
        <w:t xml:space="preserve">                          </w:t>
      </w:r>
    </w:p>
    <w:p>
      <w:pPr>
        <w:pStyle w:val="2"/>
        <w:ind w:firstLine="1650" w:firstLineChars="550"/>
        <w:jc w:val="left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记 录 簿 编 号：</w:t>
      </w:r>
      <w:r>
        <w:rPr>
          <w:rFonts w:hint="eastAsia"/>
          <w:sz w:val="30"/>
          <w:u w:val="single"/>
        </w:rPr>
        <w:t xml:space="preserve">                          </w:t>
      </w:r>
    </w:p>
    <w:p>
      <w:pPr>
        <w:pStyle w:val="2"/>
        <w:rPr>
          <w:sz w:val="36"/>
        </w:rPr>
        <w:sectPr>
          <w:pgSz w:w="11906" w:h="16838"/>
          <w:pgMar w:top="1134" w:right="794" w:bottom="964" w:left="1588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horzAnchor="margin" w:tblpXSpec="center" w:tblpY="309"/>
        <w:tblW w:w="148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695"/>
        <w:gridCol w:w="709"/>
        <w:gridCol w:w="850"/>
        <w:gridCol w:w="2745"/>
        <w:gridCol w:w="799"/>
        <w:gridCol w:w="992"/>
        <w:gridCol w:w="2529"/>
        <w:gridCol w:w="1080"/>
        <w:gridCol w:w="1260"/>
        <w:gridCol w:w="1189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节次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实验（训、习）项目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班级组别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使用设备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</w:t>
            </w:r>
          </w:p>
          <w:p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实训室技术人员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B57D6"/>
    <w:rsid w:val="36EB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2018-10-24T07:22:00Z</dcterms:created>
  <dc:creator>轮机工程学院</dc:creator>
  <cp:lastModifiedBy>轮机工程学院</cp:lastModifiedBy>
  <dcterms:modified xsi:type="dcterms:W3CDTF">2018-10-24T07:22:35Z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